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7E2285" w:rsidTr="00F55EEB">
        <w:tc>
          <w:tcPr>
            <w:tcW w:w="957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8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7E2285" w:rsidTr="00F55EEB">
        <w:tc>
          <w:tcPr>
            <w:tcW w:w="957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85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7E2285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7E2285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7E2285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>«</w:t>
      </w:r>
      <w:r w:rsidR="008C4B2E" w:rsidRPr="007E2285">
        <w:rPr>
          <w:rFonts w:ascii="Times New Roman" w:hAnsi="Times New Roman"/>
          <w:sz w:val="28"/>
          <w:szCs w:val="28"/>
        </w:rPr>
        <w:t>___</w:t>
      </w:r>
      <w:r w:rsidRPr="007E2285">
        <w:rPr>
          <w:rFonts w:ascii="Times New Roman" w:hAnsi="Times New Roman"/>
          <w:sz w:val="28"/>
          <w:szCs w:val="28"/>
        </w:rPr>
        <w:t xml:space="preserve">» </w:t>
      </w:r>
      <w:r w:rsidR="008C4B2E" w:rsidRPr="007E2285">
        <w:rPr>
          <w:rFonts w:ascii="Times New Roman" w:hAnsi="Times New Roman"/>
          <w:sz w:val="28"/>
          <w:szCs w:val="28"/>
        </w:rPr>
        <w:t>____________</w:t>
      </w:r>
      <w:r w:rsidR="00F22193" w:rsidRPr="007E2285">
        <w:rPr>
          <w:rFonts w:ascii="Times New Roman" w:hAnsi="Times New Roman"/>
          <w:sz w:val="28"/>
          <w:szCs w:val="28"/>
        </w:rPr>
        <w:t xml:space="preserve"> 202</w:t>
      </w:r>
      <w:r w:rsidR="008C4B2E" w:rsidRPr="007E2285">
        <w:rPr>
          <w:rFonts w:ascii="Times New Roman" w:hAnsi="Times New Roman"/>
          <w:sz w:val="28"/>
          <w:szCs w:val="28"/>
        </w:rPr>
        <w:t>2</w:t>
      </w:r>
      <w:r w:rsidRPr="007E2285">
        <w:rPr>
          <w:rFonts w:ascii="Times New Roman" w:hAnsi="Times New Roman"/>
          <w:sz w:val="28"/>
          <w:szCs w:val="28"/>
        </w:rPr>
        <w:t xml:space="preserve"> г.    </w:t>
      </w:r>
      <w:r w:rsidRPr="007E2285">
        <w:rPr>
          <w:rFonts w:ascii="Times New Roman" w:hAnsi="Times New Roman"/>
          <w:sz w:val="28"/>
          <w:szCs w:val="28"/>
        </w:rPr>
        <w:tab/>
      </w:r>
      <w:r w:rsidRPr="007E228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8C4B2E" w:rsidRPr="007E2285"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7E2285" w:rsidTr="00F55EEB">
        <w:tc>
          <w:tcPr>
            <w:tcW w:w="4785" w:type="dxa"/>
          </w:tcPr>
          <w:p w:rsidR="0066348F" w:rsidRPr="007E2285" w:rsidRDefault="0066348F" w:rsidP="005B2B51">
            <w:pPr>
              <w:rPr>
                <w:rFonts w:ascii="Times New Roman" w:hAnsi="Times New Roman"/>
              </w:rPr>
            </w:pPr>
            <w:r w:rsidRPr="007E2285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7E2285">
              <w:rPr>
                <w:rFonts w:ascii="Times New Roman" w:hAnsi="Times New Roman"/>
              </w:rPr>
              <w:t>.Ч</w:t>
            </w:r>
            <w:proofErr w:type="gramEnd"/>
            <w:r w:rsidRPr="007E2285">
              <w:rPr>
                <w:rFonts w:ascii="Times New Roman" w:hAnsi="Times New Roman"/>
              </w:rPr>
              <w:t>еремхово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7E2285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r w:rsidRPr="007E2285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7E2285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7E2285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7E2285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7E2285">
              <w:rPr>
                <w:rFonts w:ascii="Times New Roman" w:hAnsi="Times New Roman"/>
                <w:b/>
                <w:sz w:val="24"/>
              </w:rPr>
              <w:t>о</w:t>
            </w:r>
            <w:r w:rsidRPr="007E2285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7E2285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pPr>
              <w:jc w:val="right"/>
            </w:pPr>
            <w:r w:rsidRPr="007E2285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/>
        </w:tc>
      </w:tr>
    </w:tbl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7E2285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7E2285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7E2285">
        <w:rPr>
          <w:rFonts w:ascii="Times New Roman" w:hAnsi="Times New Roman"/>
          <w:sz w:val="28"/>
        </w:rPr>
        <w:t>ем четвертым пункта 4 статьи 21</w:t>
      </w:r>
      <w:r w:rsidR="00EC2D46" w:rsidRPr="007E2285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7E2285">
        <w:rPr>
          <w:rFonts w:ascii="Times New Roman" w:hAnsi="Times New Roman"/>
          <w:sz w:val="28"/>
        </w:rPr>
        <w:t xml:space="preserve">, </w:t>
      </w:r>
      <w:r w:rsidR="00A62F0E" w:rsidRPr="007E2285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7E2285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7E2285">
        <w:rPr>
          <w:rFonts w:ascii="Times New Roman" w:hAnsi="Times New Roman"/>
          <w:sz w:val="28"/>
        </w:rPr>
        <w:t>311)</w:t>
      </w:r>
    </w:p>
    <w:p w:rsidR="0099084C" w:rsidRPr="007E2285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7E2285">
        <w:rPr>
          <w:sz w:val="28"/>
          <w:szCs w:val="28"/>
        </w:rPr>
        <w:t xml:space="preserve"> </w:t>
      </w:r>
    </w:p>
    <w:p w:rsidR="0099084C" w:rsidRPr="007E2285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7E2285">
        <w:rPr>
          <w:sz w:val="28"/>
          <w:szCs w:val="28"/>
        </w:rPr>
        <w:t>ПРИКАЗЫВАЮ:</w:t>
      </w:r>
    </w:p>
    <w:p w:rsidR="0099084C" w:rsidRPr="007E2285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1. </w:t>
      </w:r>
      <w:proofErr w:type="gramStart"/>
      <w:r w:rsidR="00880AF2" w:rsidRPr="007E2285">
        <w:rPr>
          <w:rFonts w:ascii="Times New Roman" w:hAnsi="Times New Roman"/>
          <w:sz w:val="28"/>
        </w:rPr>
        <w:t>Внести изменения в</w:t>
      </w:r>
      <w:r w:rsidRPr="007E2285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7E2285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7E2285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7E2285">
        <w:rPr>
          <w:rFonts w:ascii="Times New Roman" w:hAnsi="Times New Roman"/>
          <w:sz w:val="28"/>
        </w:rPr>
        <w:t>2</w:t>
      </w:r>
      <w:r w:rsidR="007C354B">
        <w:rPr>
          <w:rFonts w:ascii="Times New Roman" w:hAnsi="Times New Roman"/>
          <w:sz w:val="28"/>
        </w:rPr>
        <w:t>0</w:t>
      </w:r>
      <w:r w:rsidR="00E51090" w:rsidRPr="007E2285">
        <w:rPr>
          <w:rFonts w:ascii="Times New Roman" w:hAnsi="Times New Roman"/>
          <w:sz w:val="28"/>
        </w:rPr>
        <w:t xml:space="preserve"> декабря 202</w:t>
      </w:r>
      <w:r w:rsidR="007C354B">
        <w:rPr>
          <w:rFonts w:ascii="Times New Roman" w:hAnsi="Times New Roman"/>
          <w:sz w:val="28"/>
        </w:rPr>
        <w:t>1</w:t>
      </w:r>
      <w:r w:rsidR="00880AF2" w:rsidRPr="007E2285">
        <w:rPr>
          <w:rFonts w:ascii="Times New Roman" w:hAnsi="Times New Roman"/>
          <w:sz w:val="28"/>
        </w:rPr>
        <w:t xml:space="preserve"> года № </w:t>
      </w:r>
      <w:r w:rsidR="007C354B">
        <w:rPr>
          <w:rFonts w:ascii="Times New Roman" w:hAnsi="Times New Roman"/>
          <w:sz w:val="28"/>
        </w:rPr>
        <w:t xml:space="preserve">54 </w:t>
      </w:r>
      <w:r w:rsidR="009730EB" w:rsidRPr="007E2285">
        <w:rPr>
          <w:rFonts w:ascii="Times New Roman" w:hAnsi="Times New Roman"/>
          <w:sz w:val="28"/>
        </w:rPr>
        <w:t>(с изменениями, внесенными приказом Финансового управления администрации Черемховского районного</w:t>
      </w:r>
      <w:r w:rsidR="007C354B">
        <w:rPr>
          <w:rFonts w:ascii="Times New Roman" w:hAnsi="Times New Roman"/>
          <w:sz w:val="28"/>
        </w:rPr>
        <w:t xml:space="preserve"> муниципального образования от 28</w:t>
      </w:r>
      <w:r w:rsidR="009730EB" w:rsidRPr="007E2285">
        <w:rPr>
          <w:rFonts w:ascii="Times New Roman" w:hAnsi="Times New Roman"/>
          <w:sz w:val="28"/>
        </w:rPr>
        <w:t xml:space="preserve"> </w:t>
      </w:r>
      <w:r w:rsidR="007C354B">
        <w:rPr>
          <w:rFonts w:ascii="Times New Roman" w:hAnsi="Times New Roman"/>
          <w:sz w:val="28"/>
        </w:rPr>
        <w:t xml:space="preserve">января 2022 </w:t>
      </w:r>
      <w:r w:rsidR="009730EB" w:rsidRPr="007E2285">
        <w:rPr>
          <w:rFonts w:ascii="Times New Roman" w:hAnsi="Times New Roman"/>
          <w:sz w:val="28"/>
        </w:rPr>
        <w:t>г</w:t>
      </w:r>
      <w:r w:rsidR="007C354B">
        <w:rPr>
          <w:rFonts w:ascii="Times New Roman" w:hAnsi="Times New Roman"/>
          <w:sz w:val="28"/>
        </w:rPr>
        <w:t>о</w:t>
      </w:r>
      <w:r w:rsidR="009730EB" w:rsidRPr="007E2285">
        <w:rPr>
          <w:rFonts w:ascii="Times New Roman" w:hAnsi="Times New Roman"/>
          <w:sz w:val="28"/>
        </w:rPr>
        <w:t xml:space="preserve">да № </w:t>
      </w:r>
      <w:r w:rsidR="007C354B">
        <w:rPr>
          <w:rFonts w:ascii="Times New Roman" w:hAnsi="Times New Roman"/>
          <w:sz w:val="28"/>
        </w:rPr>
        <w:t>6</w:t>
      </w:r>
      <w:r w:rsidR="009730EB" w:rsidRPr="007E2285">
        <w:rPr>
          <w:rFonts w:ascii="Times New Roman" w:hAnsi="Times New Roman"/>
          <w:sz w:val="28"/>
        </w:rPr>
        <w:t>)</w:t>
      </w:r>
      <w:r w:rsidRPr="007E2285">
        <w:rPr>
          <w:rFonts w:ascii="Times New Roman" w:hAnsi="Times New Roman"/>
          <w:sz w:val="28"/>
        </w:rPr>
        <w:t xml:space="preserve"> (</w:t>
      </w:r>
      <w:r w:rsidR="00880AF2" w:rsidRPr="007E2285">
        <w:rPr>
          <w:rFonts w:ascii="Times New Roman" w:hAnsi="Times New Roman"/>
          <w:sz w:val="28"/>
        </w:rPr>
        <w:t>далее - Порядок</w:t>
      </w:r>
      <w:r w:rsidRPr="007E2285">
        <w:rPr>
          <w:rFonts w:ascii="Times New Roman" w:hAnsi="Times New Roman"/>
          <w:sz w:val="28"/>
        </w:rPr>
        <w:t>)</w:t>
      </w:r>
      <w:r w:rsidR="00880AF2" w:rsidRPr="007E2285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4B7EBE" w:rsidRPr="007E2285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7E2285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84425" w:rsidRPr="007E2285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A20381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52A4" w:rsidRPr="007E2285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lastRenderedPageBreak/>
        <w:t>после строки: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AE1F1E" w:rsidRPr="007E2285" w:rsidTr="00AE1F1E">
        <w:tc>
          <w:tcPr>
            <w:tcW w:w="1842" w:type="dxa"/>
            <w:vAlign w:val="center"/>
          </w:tcPr>
          <w:p w:rsidR="00AE1F1E" w:rsidRPr="00AE1F1E" w:rsidRDefault="00AE1F1E" w:rsidP="00AE1F1E">
            <w:pPr>
              <w:jc w:val="center"/>
              <w:rPr>
                <w:sz w:val="24"/>
                <w:szCs w:val="28"/>
                <w:lang w:val="en-US"/>
              </w:rPr>
            </w:pPr>
            <w:r w:rsidRPr="00AE1F1E">
              <w:rPr>
                <w:sz w:val="24"/>
                <w:szCs w:val="28"/>
                <w:lang w:val="en-US"/>
              </w:rPr>
              <w:t>S2120</w:t>
            </w:r>
          </w:p>
        </w:tc>
        <w:tc>
          <w:tcPr>
            <w:tcW w:w="6237" w:type="dxa"/>
          </w:tcPr>
          <w:p w:rsidR="00AE1F1E" w:rsidRPr="00AE1F1E" w:rsidRDefault="00AE1F1E" w:rsidP="00AE1F1E">
            <w:pPr>
              <w:jc w:val="center"/>
              <w:rPr>
                <w:sz w:val="24"/>
                <w:szCs w:val="28"/>
                <w:lang w:val="en-US"/>
              </w:rPr>
            </w:pPr>
            <w:r w:rsidRPr="00AE1F1E">
              <w:rPr>
                <w:rFonts w:hint="eastAsia"/>
                <w:sz w:val="24"/>
                <w:szCs w:val="28"/>
                <w:lang w:val="en-US"/>
              </w:rPr>
              <w:t>Мероприятия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по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капитальному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ремонту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объектов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муниципальной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собственности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в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сфере</w:t>
            </w:r>
            <w:r w:rsidRPr="00AE1F1E">
              <w:rPr>
                <w:sz w:val="24"/>
                <w:szCs w:val="28"/>
                <w:lang w:val="en-US"/>
              </w:rPr>
              <w:t xml:space="preserve"> </w:t>
            </w:r>
            <w:r w:rsidRPr="00AE1F1E">
              <w:rPr>
                <w:rFonts w:hint="eastAsia"/>
                <w:sz w:val="24"/>
                <w:szCs w:val="28"/>
                <w:lang w:val="en-US"/>
              </w:rPr>
              <w:t>культуры</w:t>
            </w:r>
          </w:p>
        </w:tc>
      </w:tr>
    </w:tbl>
    <w:p w:rsidR="00F84425" w:rsidRPr="007E2285" w:rsidRDefault="000F221F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6" style="position:absolute;left:0;text-align:left;margin-left:32.7pt;margin-top:6.65pt;width:17.4pt;height:21pt;z-index:251980800;mso-position-horizontal-relative:text;mso-position-vertical-relative:text" filled="f" stroked="f" strokeweight="0">
            <v:textbox style="mso-next-textbox:#_x0000_s1316">
              <w:txbxContent>
                <w:p w:rsidR="008D52A4" w:rsidRDefault="008D52A4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7E2285">
        <w:rPr>
          <w:rFonts w:ascii="Times New Roman" w:hAnsi="Times New Roman"/>
          <w:sz w:val="28"/>
        </w:rPr>
        <w:t xml:space="preserve"> </w:t>
      </w:r>
    </w:p>
    <w:p w:rsidR="00F84425" w:rsidRDefault="00AE1F1E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2" style="position:absolute;left:0;text-align:left;margin-left:462.15pt;margin-top:1.6pt;width:17.4pt;height:21pt;z-index:251996160;mso-position-horizontal-relative:text;mso-position-vertical-relative:text" filled="f" stroked="f" strokeweight="0">
            <v:textbox style="mso-next-textbox:#_x0000_s1332">
              <w:txbxContent>
                <w:p w:rsidR="008D52A4" w:rsidRPr="00822ED1" w:rsidRDefault="008D52A4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8D52A4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F84425" w:rsidRPr="00425905" w:rsidTr="00F84425">
        <w:tc>
          <w:tcPr>
            <w:tcW w:w="1842" w:type="dxa"/>
            <w:vAlign w:val="center"/>
          </w:tcPr>
          <w:p w:rsidR="00F84425" w:rsidRPr="00425905" w:rsidRDefault="008D52A4" w:rsidP="00AE1F1E">
            <w:pPr>
              <w:jc w:val="center"/>
              <w:rPr>
                <w:color w:val="000000"/>
                <w:sz w:val="24"/>
                <w:szCs w:val="24"/>
              </w:rPr>
            </w:pPr>
            <w:r w:rsidRPr="00425905">
              <w:rPr>
                <w:sz w:val="24"/>
                <w:szCs w:val="28"/>
                <w:lang w:val="en-US"/>
              </w:rPr>
              <w:t>S</w:t>
            </w:r>
            <w:r w:rsidRPr="00425905">
              <w:rPr>
                <w:sz w:val="24"/>
                <w:szCs w:val="28"/>
              </w:rPr>
              <w:t>2</w:t>
            </w:r>
            <w:r w:rsidR="00AE1F1E">
              <w:rPr>
                <w:sz w:val="24"/>
                <w:szCs w:val="28"/>
              </w:rPr>
              <w:t>200</w:t>
            </w:r>
            <w:r w:rsidR="006E49C6" w:rsidRPr="0042590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4425" w:rsidRPr="00425905" w:rsidRDefault="00AE1F1E" w:rsidP="00F84425">
            <w:pPr>
              <w:rPr>
                <w:color w:val="000000"/>
                <w:sz w:val="24"/>
                <w:szCs w:val="24"/>
              </w:rPr>
            </w:pPr>
            <w:r w:rsidRPr="00AE1F1E">
              <w:rPr>
                <w:rFonts w:hint="eastAsia"/>
                <w:noProof/>
                <w:sz w:val="24"/>
                <w:szCs w:val="24"/>
              </w:rPr>
              <w:t>Реализация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первоочередных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модернизации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объектов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теплоснабжения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подготовке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отопительному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сезону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объектов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коммунальной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инфраструктуры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находящихся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муниципальной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собственности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а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также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модернизации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систем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коммунальной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инфраструктуры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которые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находятся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или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будут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находиться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муниципальной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собственности</w:t>
            </w:r>
          </w:p>
        </w:tc>
      </w:tr>
    </w:tbl>
    <w:p w:rsidR="00F84425" w:rsidRPr="00425905" w:rsidRDefault="000F221F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2" style="position:absolute;left:0;text-align:left;margin-left:32.7pt;margin-top:8.2pt;width:17.4pt;height:21pt;z-index:251950080;mso-position-horizontal-relative:text;mso-position-vertical-relative:text" filled="f" stroked="f" strokeweight="0">
            <v:textbox style="mso-next-textbox:#_x0000_s1292">
              <w:txbxContent>
                <w:p w:rsidR="008D52A4" w:rsidRDefault="008D52A4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AE1F1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3" style="position:absolute;left:0;text-align:left;margin-left:462.15pt;margin-top:21.3pt;width:37.65pt;height:21pt;z-index:251997184;mso-position-horizontal-relative:text;mso-position-vertical-relative:text" filled="f" stroked="f" strokeweight="0">
            <v:textbox style="mso-next-textbox:#_x0000_s1333">
              <w:txbxContent>
                <w:p w:rsidR="008D52A4" w:rsidRPr="00822ED1" w:rsidRDefault="008D52A4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FE14B4" w:rsidRPr="00425905" w:rsidRDefault="0042590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2</w:t>
      </w:r>
      <w:r w:rsidR="00F5058E" w:rsidRPr="00425905">
        <w:rPr>
          <w:rFonts w:ascii="Times New Roman" w:hAnsi="Times New Roman"/>
          <w:sz w:val="28"/>
        </w:rPr>
        <w:t xml:space="preserve">) </w:t>
      </w:r>
      <w:r w:rsidR="00FE14B4" w:rsidRPr="00425905">
        <w:rPr>
          <w:rFonts w:ascii="Times New Roman" w:hAnsi="Times New Roman"/>
          <w:sz w:val="28"/>
        </w:rPr>
        <w:t>в приложении 3 к Порядку:</w:t>
      </w:r>
    </w:p>
    <w:p w:rsidR="00B54E23" w:rsidRPr="00425905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B54E23" w:rsidRPr="00425905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425905" w:rsidRDefault="00425905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а</w:t>
      </w:r>
      <w:r w:rsidR="00763C5B" w:rsidRPr="0042590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E1F1E" w:rsidRPr="00425905" w:rsidTr="00F8442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E1F1E" w:rsidRPr="00024AB6" w:rsidRDefault="00AE1F1E" w:rsidP="0027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B6">
              <w:rPr>
                <w:rFonts w:ascii="Times New Roman" w:hAnsi="Times New Roman"/>
                <w:sz w:val="24"/>
                <w:szCs w:val="24"/>
              </w:rPr>
              <w:t>61 1 01 S2050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1F1E" w:rsidRPr="00024AB6" w:rsidRDefault="00AE1F1E" w:rsidP="00275B82">
            <w:pPr>
              <w:rPr>
                <w:rFonts w:ascii="Times New Roman" w:hAnsi="Times New Roman"/>
                <w:sz w:val="24"/>
                <w:szCs w:val="24"/>
              </w:rPr>
            </w:pPr>
            <w:r w:rsidRPr="00024AB6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образовательных организаций</w:t>
            </w:r>
          </w:p>
        </w:tc>
      </w:tr>
    </w:tbl>
    <w:p w:rsidR="00763C5B" w:rsidRPr="00425905" w:rsidRDefault="000F221F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8" style="position:absolute;left:0;text-align:left;margin-left:29.7pt;margin-top:6.85pt;width:17.4pt;height:21pt;z-index:251970560;mso-position-horizontal-relative:text;mso-position-vertical-relative:text" filled="f" stroked="f" strokeweight="0">
            <v:textbox style="mso-next-textbox:#_x0000_s1308">
              <w:txbxContent>
                <w:p w:rsidR="008D52A4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63C5B" w:rsidRPr="00425905" w:rsidRDefault="000F221F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9" style="position:absolute;left:0;text-align:left;margin-left:462.15pt;margin-top:5.35pt;width:17.4pt;height:21pt;z-index:251971584;mso-position-horizontal-relative:text;mso-position-vertical-relative:text" filled="f" stroked="f" strokeweight="0">
            <v:textbox style="mso-next-textbox:#_x0000_s1309">
              <w:txbxContent>
                <w:p w:rsidR="008D52A4" w:rsidRPr="00822ED1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763C5B" w:rsidRPr="00425905">
        <w:rPr>
          <w:rFonts w:ascii="Times New Roman" w:hAnsi="Times New Roman"/>
          <w:sz w:val="28"/>
        </w:rPr>
        <w:t xml:space="preserve"> </w:t>
      </w:r>
    </w:p>
    <w:p w:rsidR="00763C5B" w:rsidRPr="0042590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42590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AE1F1E" w:rsidRPr="00425905" w:rsidTr="00F84425">
        <w:tc>
          <w:tcPr>
            <w:tcW w:w="1842" w:type="dxa"/>
            <w:vAlign w:val="center"/>
          </w:tcPr>
          <w:p w:rsidR="00AE1F1E" w:rsidRPr="00024AB6" w:rsidRDefault="00AE1F1E" w:rsidP="00AE1F1E">
            <w:pPr>
              <w:jc w:val="center"/>
              <w:rPr>
                <w:sz w:val="24"/>
                <w:szCs w:val="24"/>
              </w:rPr>
            </w:pPr>
            <w:r w:rsidRPr="00024AB6">
              <w:rPr>
                <w:sz w:val="24"/>
                <w:szCs w:val="24"/>
              </w:rPr>
              <w:t>61 1 01 S2</w:t>
            </w:r>
            <w:r>
              <w:rPr>
                <w:sz w:val="24"/>
                <w:szCs w:val="24"/>
              </w:rPr>
              <w:t>20</w:t>
            </w:r>
            <w:r w:rsidRPr="00024AB6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AE1F1E" w:rsidRPr="00024AB6" w:rsidRDefault="00AE1F1E" w:rsidP="00275B82">
            <w:pPr>
              <w:rPr>
                <w:sz w:val="24"/>
                <w:szCs w:val="24"/>
              </w:rPr>
            </w:pPr>
            <w:r w:rsidRPr="00AE1F1E">
              <w:rPr>
                <w:rFonts w:hint="eastAsia"/>
                <w:noProof/>
                <w:sz w:val="24"/>
                <w:szCs w:val="24"/>
              </w:rPr>
              <w:t>Реализация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первоочередных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модернизации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объектов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теплоснабжения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подготовке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отопительному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сезону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объектов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коммунальной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инфраструктуры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находящихся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муниципальной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собственности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а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также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модернизации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систем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коммунальной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инфраструктуры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которые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находятся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или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будут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находиться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муниципальной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собственности</w:t>
            </w:r>
          </w:p>
        </w:tc>
      </w:tr>
    </w:tbl>
    <w:p w:rsidR="00763C5B" w:rsidRPr="00425905" w:rsidRDefault="000F221F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0" style="position:absolute;left:0;text-align:left;margin-left:29.7pt;margin-top:2.9pt;width:17.4pt;height:21pt;z-index:251972608;mso-position-horizontal-relative:text;mso-position-vertical-relative:text" filled="f" stroked="f" strokeweight="0">
            <v:textbox style="mso-next-textbox:#_x0000_s1310">
              <w:txbxContent>
                <w:p w:rsidR="008D52A4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3C5B" w:rsidRPr="00425905">
        <w:rPr>
          <w:rFonts w:ascii="Times New Roman" w:hAnsi="Times New Roman"/>
          <w:sz w:val="2"/>
        </w:rPr>
        <w:t xml:space="preserve">    </w:t>
      </w:r>
    </w:p>
    <w:p w:rsidR="00763C5B" w:rsidRPr="0042590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42590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7958" w:rsidRPr="00425905" w:rsidRDefault="00AE1F1E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1" style="position:absolute;left:0;text-align:left;margin-left:462.15pt;margin-top:-36.55pt;width:28.2pt;height:25.65pt;z-index:251973632;mso-position-horizontal-relative:text;mso-position-vertical-relative:text" filled="f" stroked="f" strokeweight="0">
            <v:textbox style="mso-next-textbox:#_x0000_s1311">
              <w:txbxContent>
                <w:p w:rsidR="008D52A4" w:rsidRPr="00822ED1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425905" w:rsidRPr="00425905">
        <w:rPr>
          <w:rFonts w:ascii="Times New Roman" w:hAnsi="Times New Roman"/>
          <w:sz w:val="28"/>
        </w:rPr>
        <w:t>б</w:t>
      </w:r>
      <w:r w:rsidR="00277958" w:rsidRPr="0042590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E1F1E" w:rsidRPr="00425905" w:rsidTr="0027795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E1F1E" w:rsidRPr="00024AB6" w:rsidRDefault="00AE1F1E" w:rsidP="0027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B6">
              <w:rPr>
                <w:rFonts w:ascii="Times New Roman" w:hAnsi="Times New Roman"/>
                <w:sz w:val="24"/>
                <w:szCs w:val="24"/>
              </w:rPr>
              <w:t>61 1 02 S20</w:t>
            </w:r>
            <w:r w:rsidRPr="00024AB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24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1F1E" w:rsidRPr="00024AB6" w:rsidRDefault="00AE1F1E" w:rsidP="00275B82">
            <w:pPr>
              <w:rPr>
                <w:rFonts w:ascii="Times New Roman" w:hAnsi="Times New Roman"/>
                <w:sz w:val="24"/>
                <w:szCs w:val="24"/>
              </w:rPr>
            </w:pPr>
            <w:r w:rsidRPr="00024AB6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 w:rsidRPr="0002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AB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2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AB6">
              <w:rPr>
                <w:rFonts w:ascii="Times New Roman" w:hAnsi="Times New Roman" w:hint="eastAsia"/>
                <w:sz w:val="24"/>
                <w:szCs w:val="24"/>
              </w:rPr>
              <w:t>капитальному</w:t>
            </w:r>
            <w:r w:rsidRPr="0002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AB6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02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AB6">
              <w:rPr>
                <w:rFonts w:ascii="Times New Roman" w:hAnsi="Times New Roman" w:hint="eastAsia"/>
                <w:sz w:val="24"/>
                <w:szCs w:val="24"/>
              </w:rPr>
              <w:t>образовательных</w:t>
            </w:r>
            <w:r w:rsidRPr="0002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AB6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</w:tc>
      </w:tr>
    </w:tbl>
    <w:p w:rsidR="00277958" w:rsidRPr="00425905" w:rsidRDefault="000F221F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7" style="position:absolute;left:0;text-align:left;margin-left:29.7pt;margin-top:6.85pt;width:17.4pt;height:21pt;z-index:252001280;mso-position-horizontal-relative:text;mso-position-vertical-relative:text" filled="f" stroked="f" strokeweight="0">
            <v:textbox style="mso-next-textbox:#_x0000_s1337">
              <w:txbxContent>
                <w:p w:rsidR="008D52A4" w:rsidRDefault="008D52A4" w:rsidP="002779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77958" w:rsidRPr="00425905" w:rsidRDefault="000F221F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8" style="position:absolute;left:0;text-align:left;margin-left:462.15pt;margin-top:5.7pt;width:17.4pt;height:21pt;z-index:252002304;mso-position-horizontal-relative:text;mso-position-vertical-relative:text" filled="f" stroked="f" strokeweight="0">
            <v:textbox style="mso-next-textbox:#_x0000_s1338">
              <w:txbxContent>
                <w:p w:rsidR="008D52A4" w:rsidRPr="00822ED1" w:rsidRDefault="008D52A4" w:rsidP="00277958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277958" w:rsidRPr="00425905">
        <w:rPr>
          <w:rFonts w:ascii="Times New Roman" w:hAnsi="Times New Roman"/>
          <w:sz w:val="28"/>
        </w:rPr>
        <w:t xml:space="preserve"> </w:t>
      </w:r>
    </w:p>
    <w:p w:rsidR="00277958" w:rsidRPr="0042590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7958" w:rsidRPr="0042590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425905" w:rsidRPr="007E2285" w:rsidTr="00277958">
        <w:tc>
          <w:tcPr>
            <w:tcW w:w="1842" w:type="dxa"/>
            <w:vAlign w:val="center"/>
          </w:tcPr>
          <w:p w:rsidR="00425905" w:rsidRPr="00425905" w:rsidRDefault="00425905" w:rsidP="00AE1F1E">
            <w:pPr>
              <w:jc w:val="center"/>
              <w:rPr>
                <w:sz w:val="24"/>
                <w:szCs w:val="24"/>
              </w:rPr>
            </w:pPr>
            <w:r w:rsidRPr="00425905">
              <w:rPr>
                <w:sz w:val="24"/>
                <w:szCs w:val="24"/>
              </w:rPr>
              <w:t>61 1 0</w:t>
            </w:r>
            <w:r w:rsidR="00AE1F1E">
              <w:rPr>
                <w:sz w:val="24"/>
                <w:szCs w:val="24"/>
              </w:rPr>
              <w:t>2</w:t>
            </w:r>
            <w:r w:rsidRPr="00425905">
              <w:rPr>
                <w:sz w:val="24"/>
                <w:szCs w:val="24"/>
              </w:rPr>
              <w:t xml:space="preserve"> S2</w:t>
            </w:r>
            <w:r w:rsidR="00AE1F1E">
              <w:rPr>
                <w:sz w:val="24"/>
                <w:szCs w:val="24"/>
              </w:rPr>
              <w:t>200</w:t>
            </w:r>
          </w:p>
        </w:tc>
        <w:tc>
          <w:tcPr>
            <w:tcW w:w="6237" w:type="dxa"/>
            <w:vAlign w:val="center"/>
          </w:tcPr>
          <w:p w:rsidR="00425905" w:rsidRPr="007348CD" w:rsidRDefault="00AE1F1E" w:rsidP="00DE4E54">
            <w:pPr>
              <w:rPr>
                <w:sz w:val="24"/>
                <w:szCs w:val="28"/>
              </w:rPr>
            </w:pPr>
            <w:r w:rsidRPr="00AE1F1E">
              <w:rPr>
                <w:rFonts w:hint="eastAsia"/>
                <w:noProof/>
                <w:sz w:val="24"/>
                <w:szCs w:val="24"/>
              </w:rPr>
              <w:t>Реализация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первоочередных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модернизации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объектов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теплоснабжения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подготовке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отопительному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сезону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объектов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коммунальной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инфраструктуры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находящихся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муниципальной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собственности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а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также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по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модернизации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систем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коммунальной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инфраструктуры</w:t>
            </w:r>
            <w:r w:rsidRPr="00AE1F1E">
              <w:rPr>
                <w:noProof/>
                <w:sz w:val="24"/>
                <w:szCs w:val="24"/>
              </w:rPr>
              <w:t xml:space="preserve">, </w:t>
            </w:r>
            <w:r w:rsidRPr="00AE1F1E">
              <w:rPr>
                <w:rFonts w:hint="eastAsia"/>
                <w:noProof/>
                <w:sz w:val="24"/>
                <w:szCs w:val="24"/>
              </w:rPr>
              <w:t>которые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находятся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или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будут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находиться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в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муниципальной</w:t>
            </w:r>
            <w:r w:rsidRPr="00AE1F1E">
              <w:rPr>
                <w:noProof/>
                <w:sz w:val="24"/>
                <w:szCs w:val="24"/>
              </w:rPr>
              <w:t xml:space="preserve"> </w:t>
            </w:r>
            <w:r w:rsidRPr="00AE1F1E">
              <w:rPr>
                <w:rFonts w:hint="eastAsia"/>
                <w:noProof/>
                <w:sz w:val="24"/>
                <w:szCs w:val="24"/>
              </w:rPr>
              <w:t>собственности</w:t>
            </w:r>
          </w:p>
        </w:tc>
      </w:tr>
    </w:tbl>
    <w:p w:rsidR="00277958" w:rsidRPr="007E2285" w:rsidRDefault="000F221F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9" style="position:absolute;left:0;text-align:left;margin-left:29.7pt;margin-top:2.9pt;width:17.4pt;height:21pt;z-index:252003328;mso-position-horizontal-relative:text;mso-position-vertical-relative:text" filled="f" stroked="f" strokeweight="0">
            <v:textbox style="mso-next-textbox:#_x0000_s1339">
              <w:txbxContent>
                <w:p w:rsidR="008D52A4" w:rsidRDefault="008D52A4" w:rsidP="002779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77958" w:rsidRPr="007E2285">
        <w:rPr>
          <w:rFonts w:ascii="Times New Roman" w:hAnsi="Times New Roman"/>
          <w:sz w:val="2"/>
        </w:rPr>
        <w:t xml:space="preserve">    </w:t>
      </w:r>
    </w:p>
    <w:p w:rsidR="00277958" w:rsidRPr="007E228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7E2285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AE1F1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0F221F">
        <w:rPr>
          <w:noProof/>
          <w:sz w:val="28"/>
        </w:rPr>
        <w:pict>
          <v:rect id="_x0000_s1366" style="position:absolute;left:0;text-align:left;margin-left:462.15pt;margin-top:10.2pt;width:28.2pt;height:25.65pt;z-index:252037120;mso-position-horizontal-relative:text;mso-position-vertical-relative:text" filled="f" stroked="f" strokeweight="0">
            <v:textbox style="mso-next-textbox:#_x0000_s1366">
              <w:txbxContent>
                <w:p w:rsidR="008D52A4" w:rsidRPr="00822ED1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2. Настоящий приказ вступ</w:t>
      </w:r>
      <w:r w:rsidR="00A73751" w:rsidRPr="007E2285">
        <w:rPr>
          <w:rFonts w:ascii="Times New Roman" w:hAnsi="Times New Roman"/>
          <w:sz w:val="28"/>
        </w:rPr>
        <w:t>ает в силу с момента подписания</w:t>
      </w:r>
      <w:r w:rsidRPr="007E2285">
        <w:rPr>
          <w:rFonts w:ascii="Times New Roman" w:hAnsi="Times New Roman"/>
          <w:sz w:val="28"/>
        </w:rPr>
        <w:t>.</w:t>
      </w: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3.  </w:t>
      </w:r>
      <w:proofErr w:type="gramStart"/>
      <w:r w:rsidRPr="007E2285">
        <w:rPr>
          <w:rFonts w:ascii="Times New Roman" w:hAnsi="Times New Roman"/>
          <w:sz w:val="28"/>
        </w:rPr>
        <w:t>Контроль за</w:t>
      </w:r>
      <w:proofErr w:type="gramEnd"/>
      <w:r w:rsidRPr="007E2285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7E2285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7E2285">
        <w:rPr>
          <w:sz w:val="28"/>
          <w:szCs w:val="28"/>
        </w:rPr>
        <w:t xml:space="preserve">Начальник Финансового управления         </w:t>
      </w:r>
      <w:r w:rsidR="00E831AE" w:rsidRPr="007E2285">
        <w:rPr>
          <w:sz w:val="28"/>
          <w:szCs w:val="28"/>
        </w:rPr>
        <w:t xml:space="preserve">                              </w:t>
      </w:r>
      <w:r w:rsidRPr="007E2285">
        <w:rPr>
          <w:sz w:val="28"/>
          <w:szCs w:val="28"/>
        </w:rPr>
        <w:t xml:space="preserve">    </w:t>
      </w:r>
      <w:r w:rsidR="00983E14" w:rsidRPr="007E2285">
        <w:rPr>
          <w:rFonts w:asciiTheme="minorHAnsi" w:hAnsiTheme="minorHAnsi"/>
          <w:sz w:val="28"/>
          <w:szCs w:val="28"/>
        </w:rPr>
        <w:t xml:space="preserve">          </w:t>
      </w:r>
      <w:r w:rsidRPr="007E2285">
        <w:rPr>
          <w:sz w:val="28"/>
          <w:szCs w:val="28"/>
        </w:rPr>
        <w:t xml:space="preserve"> </w:t>
      </w:r>
      <w:r w:rsidR="00983E14" w:rsidRPr="007E2285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A4" w:rsidRDefault="008D52A4">
      <w:r>
        <w:separator/>
      </w:r>
    </w:p>
  </w:endnote>
  <w:endnote w:type="continuationSeparator" w:id="1">
    <w:p w:rsidR="008D52A4" w:rsidRDefault="008D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A4" w:rsidRDefault="008D52A4">
      <w:r>
        <w:separator/>
      </w:r>
    </w:p>
  </w:footnote>
  <w:footnote w:type="continuationSeparator" w:id="1">
    <w:p w:rsidR="008D52A4" w:rsidRDefault="008D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8D52A4" w:rsidRDefault="000F221F">
        <w:pPr>
          <w:pStyle w:val="a3"/>
          <w:jc w:val="center"/>
        </w:pPr>
        <w:fldSimple w:instr=" PAGE   \* MERGEFORMAT ">
          <w:r w:rsidR="00AE1F1E">
            <w:rPr>
              <w:noProof/>
            </w:rPr>
            <w:t>2</w:t>
          </w:r>
        </w:fldSimple>
      </w:p>
    </w:sdtContent>
  </w:sdt>
  <w:p w:rsidR="008D52A4" w:rsidRDefault="008D5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A4" w:rsidRDefault="008D52A4">
    <w:pPr>
      <w:pStyle w:val="a3"/>
      <w:jc w:val="center"/>
    </w:pPr>
  </w:p>
  <w:p w:rsidR="008D52A4" w:rsidRDefault="008D52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3895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221F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53B0"/>
    <w:rsid w:val="0054605B"/>
    <w:rsid w:val="00546616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6E49C6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1F1E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1291</TotalTime>
  <Pages>2</Pages>
  <Words>394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47</cp:revision>
  <cp:lastPrinted>2021-05-31T09:00:00Z</cp:lastPrinted>
  <dcterms:created xsi:type="dcterms:W3CDTF">2020-07-28T06:55:00Z</dcterms:created>
  <dcterms:modified xsi:type="dcterms:W3CDTF">2022-04-25T06:20:00Z</dcterms:modified>
</cp:coreProperties>
</file>